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285" w:rsidRDefault="007B068A" w:rsidP="007B068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B068A">
        <w:rPr>
          <w:rFonts w:ascii="Times New Roman" w:hAnsi="Times New Roman" w:cs="Times New Roman"/>
          <w:b/>
          <w:sz w:val="32"/>
          <w:szCs w:val="28"/>
        </w:rPr>
        <w:t>Применение электронных образовательных ресурсов в обучении английскому языку</w:t>
      </w: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7B068A">
        <w:rPr>
          <w:rFonts w:ascii="Times New Roman" w:hAnsi="Times New Roman" w:cs="Times New Roman"/>
          <w:b/>
          <w:sz w:val="28"/>
          <w:szCs w:val="28"/>
        </w:rPr>
        <w:t>Актуальность темы.</w:t>
      </w:r>
      <w:r w:rsidRPr="007B068A">
        <w:rPr>
          <w:rFonts w:ascii="Times New Roman" w:hAnsi="Times New Roman" w:cs="Times New Roman"/>
          <w:sz w:val="28"/>
          <w:szCs w:val="28"/>
        </w:rPr>
        <w:t xml:space="preserve"> В последние годы всё чаще поднимается вопрос о применении новых информационных технологий в средней школе. Стремление прогрессивных педагогов удовлетворить возрастающие потребности в образовании путем использования возможностей информационных технологий вызывает к жизни и новые формы обучения.</w:t>
      </w:r>
    </w:p>
    <w:p w:rsid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68A">
        <w:rPr>
          <w:rFonts w:ascii="Times New Roman" w:hAnsi="Times New Roman" w:cs="Times New Roman"/>
          <w:sz w:val="28"/>
          <w:szCs w:val="28"/>
        </w:rPr>
        <w:t>Важным критерием успешности работы учителя становится его самообразование, целью которого является овладение учителями новыми различными методами и формами преподавания.</w:t>
      </w:r>
    </w:p>
    <w:p w:rsid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B068A">
        <w:rPr>
          <w:rFonts w:ascii="Times New Roman" w:hAnsi="Times New Roman" w:cs="Times New Roman"/>
          <w:sz w:val="28"/>
          <w:szCs w:val="28"/>
        </w:rPr>
        <w:t>XXI век – век высоких компьютерных технологий. Современный ребёнок живёт в мире электронной культуры. Меняется и роль учителя в информационной культуре – он должен стать координатором информационного потока. Следовательно, учителю необходимо владеть современными методиками и новыми образовательными технологиями, чтобы общаться на одном языке с ребёнком.</w:t>
      </w:r>
    </w:p>
    <w:p w:rsid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B068A">
        <w:rPr>
          <w:rFonts w:ascii="Times New Roman" w:hAnsi="Times New Roman" w:cs="Times New Roman"/>
          <w:sz w:val="28"/>
          <w:szCs w:val="28"/>
        </w:rPr>
        <w:t>Сегодня, когда информация становится стратегическим ресурсом развития общества, а знания – предметом относительным и ненадежным, так как быстро устаревают и требуют в информационном обществе постоянного обновления, становится очевидным, что современное образование – это непрерывный процесс.</w:t>
      </w: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B068A">
        <w:rPr>
          <w:rFonts w:ascii="Times New Roman" w:hAnsi="Times New Roman" w:cs="Times New Roman"/>
          <w:sz w:val="28"/>
          <w:szCs w:val="28"/>
        </w:rPr>
        <w:t xml:space="preserve">Одной из главных задач, стоящих перед учителем, является расширение кругозора, углубление знаний об окружающем мире, активизация умственной деятельности детей, развитие речи. Бурное развитие новых информационных технологий и внедрение их в нашей стране наложили отпечаток на развитие личности современного ребёнка. Одной из основных частей информатизации образования является использование информационных технологий в образовательных дисциплинах. </w:t>
      </w:r>
    </w:p>
    <w:p w:rsid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7B068A">
        <w:rPr>
          <w:rFonts w:ascii="Times New Roman" w:hAnsi="Times New Roman" w:cs="Times New Roman"/>
          <w:sz w:val="28"/>
          <w:szCs w:val="28"/>
        </w:rPr>
        <w:t>Модернизация школьного образования подразумевает, прежде всего, обновление его содержания. В связи с этим особое внимание уделяется созданию условий для развития творческого личностного потенциала учащихся и расширения возможностей углублённого образования, в том числе языкового.</w:t>
      </w:r>
    </w:p>
    <w:p w:rsid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B068A">
        <w:rPr>
          <w:rFonts w:ascii="Times New Roman" w:hAnsi="Times New Roman" w:cs="Times New Roman"/>
          <w:sz w:val="28"/>
          <w:szCs w:val="28"/>
        </w:rPr>
        <w:t>Использование новых информационных технологий в преподавании английского языка является одним из важнейших аспектов совершенствования и оптимизации учебного процесса, обогащения арсенала методических средств и приемов, позволяющих разнообразить формы работы и сделать урок интересным и запоминающимся для учащихся.</w:t>
      </w: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B068A">
        <w:rPr>
          <w:rFonts w:ascii="Times New Roman" w:hAnsi="Times New Roman" w:cs="Times New Roman"/>
          <w:sz w:val="28"/>
          <w:szCs w:val="28"/>
        </w:rPr>
        <w:t xml:space="preserve">Необходимым условием качественного современного образования сегодня является гармоничное сочетание традиционного обучения с использованием передовых технологий. Целью современного образования в России является развитие активной, сознательной, ответственной, конструктивной личности. Наличие компьютеров, электронных материалов, учебников, энциклопедий позволяет поднять учебный процесс на новый уровень. В современных условиях от учителя требуется понимание особенностей человеческого поведения, использование методов, опирающихся на учёт личностных особенностей учеников. Групповая форма обучения, многие годы господствующая в российской системе образования, в большинстве методик ориентируется на среднего обучающегося и не дает возможность развивать высокий творческий потенциал каждого одаренного ребенка. Появление информационных технологий позволяет индивидуализировать </w:t>
      </w:r>
      <w:proofErr w:type="gramStart"/>
      <w:r w:rsidRPr="007B068A">
        <w:rPr>
          <w:rFonts w:ascii="Times New Roman" w:hAnsi="Times New Roman" w:cs="Times New Roman"/>
          <w:sz w:val="28"/>
          <w:szCs w:val="28"/>
        </w:rPr>
        <w:t>обучение по темпу</w:t>
      </w:r>
      <w:proofErr w:type="gramEnd"/>
      <w:r w:rsidRPr="007B068A">
        <w:rPr>
          <w:rFonts w:ascii="Times New Roman" w:hAnsi="Times New Roman" w:cs="Times New Roman"/>
          <w:sz w:val="28"/>
          <w:szCs w:val="28"/>
        </w:rPr>
        <w:t xml:space="preserve"> и глубине прохождения курса. Такой дифференцированный подход дает большой положительный результат, т.к. создает условия для успешной деятельности каждого ученика, вызывая у учащихся положительные эмоции, и, таким образом, влияет на их учебную мотивацию.</w:t>
      </w: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7B068A">
        <w:rPr>
          <w:rFonts w:ascii="Times New Roman" w:hAnsi="Times New Roman" w:cs="Times New Roman"/>
          <w:sz w:val="28"/>
          <w:szCs w:val="28"/>
        </w:rPr>
        <w:t>В отличие от традиционных методик, где учитель привык давать и требовать определённые знания, при использовании интерактивных форм обучения ученик сам становится главной действующей фигурой и сам открывает путь к усвоению знаний. Учитель выступает в этой ситуации активным помощником, и его главная функция – организация и стимулирование учебного процесса.</w:t>
      </w:r>
    </w:p>
    <w:p w:rsid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B068A">
        <w:rPr>
          <w:rFonts w:ascii="Times New Roman" w:hAnsi="Times New Roman" w:cs="Times New Roman"/>
          <w:sz w:val="28"/>
          <w:szCs w:val="28"/>
        </w:rPr>
        <w:t>Информатизация системы образования сопровождается исследованиями вопросов использования электронных образовательных ресурсов в учебном процессе и внедрением результатов этих исследований в образовательную практику. Потенциал электронных образовательных ресурсов создает предпосылки для его практической реализации адекватно специфике изучения конкретной дисциплины, в частности, учебной дисциплины «Иностранный язык».</w:t>
      </w:r>
    </w:p>
    <w:p w:rsid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B068A">
        <w:rPr>
          <w:rFonts w:ascii="Times New Roman" w:hAnsi="Times New Roman" w:cs="Times New Roman"/>
          <w:sz w:val="28"/>
          <w:szCs w:val="28"/>
        </w:rPr>
        <w:t xml:space="preserve">Электронные образовательные ресурсы позволяют реализовывать принципы дифференцированного и индивидуального подхода к обучению, и тем самым способствовать развитию личности в процессе собственной деятельности, ориентированы на развитие исследовательских умений обучающимся, эффективно влияет на повышение уровня успешности овладения иностранным языком. Проекты, выполненные с использованием Электронные образовательные ресурсы, помогают разнообразить занятия, проводимые по учебным пособиям, а также реализуют комплексный подход в обучении и значительно повышают мотивацию к изучению иностранного языка. Реализация проектов с помощью программ </w:t>
      </w:r>
      <w:proofErr w:type="spellStart"/>
      <w:r w:rsidRPr="007B068A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7B0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68A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7B06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068A">
        <w:rPr>
          <w:rFonts w:ascii="Times New Roman" w:hAnsi="Times New Roman" w:cs="Times New Roman"/>
          <w:sz w:val="28"/>
          <w:szCs w:val="28"/>
        </w:rPr>
        <w:t>Publisher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068A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7B06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7B068A">
        <w:rPr>
          <w:rFonts w:ascii="Times New Roman" w:hAnsi="Times New Roman" w:cs="Times New Roman"/>
          <w:sz w:val="28"/>
          <w:szCs w:val="28"/>
        </w:rPr>
        <w:t xml:space="preserve"> позволяет разнообразить работу, сделать занятия более динамичными.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68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Просмотр тренажеров</w:t>
      </w:r>
      <w:r w:rsidRPr="007B068A">
        <w:rPr>
          <w:rFonts w:ascii="Times New Roman" w:hAnsi="Times New Roman" w:cs="Times New Roman"/>
          <w:sz w:val="28"/>
          <w:szCs w:val="28"/>
        </w:rPr>
        <w:t>)</w:t>
      </w:r>
    </w:p>
    <w:p w:rsid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B068A">
        <w:rPr>
          <w:rFonts w:ascii="Times New Roman" w:hAnsi="Times New Roman" w:cs="Times New Roman"/>
          <w:sz w:val="28"/>
          <w:szCs w:val="28"/>
        </w:rPr>
        <w:t xml:space="preserve">Уроки с использованием ЭОР – это, на мой взгляд, является одним из самых важных результатов инновационной работы в школе. Практически на любом школьном предмете можно применить компьютерные технологии. Важно одно – найти ту грань, которая позволит сделать урок по-настоящему </w:t>
      </w:r>
      <w:r w:rsidRPr="007B068A">
        <w:rPr>
          <w:rFonts w:ascii="Times New Roman" w:hAnsi="Times New Roman" w:cs="Times New Roman"/>
          <w:sz w:val="28"/>
          <w:szCs w:val="28"/>
        </w:rPr>
        <w:lastRenderedPageBreak/>
        <w:t>развивающим и познавательным. Использование информационных технологий позволяет мне осуществить задуманное, сделать урок современным. Использование компьютерных технологий в процессе обучения влияет на рост профессиональной компетентности учителя, это способствует значительному повышению качества образования, что ведёт к решению главной задачи образовательной политики.</w:t>
      </w:r>
    </w:p>
    <w:p w:rsid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B068A">
        <w:rPr>
          <w:rFonts w:ascii="Times New Roman" w:hAnsi="Times New Roman" w:cs="Times New Roman"/>
          <w:sz w:val="28"/>
          <w:szCs w:val="28"/>
        </w:rPr>
        <w:t>Анализируя опыт использования ЭОР на уроках, можно с уверенностью сказать, что использование информационно-коммуникативных технологий позволяет:</w:t>
      </w: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68A">
        <w:rPr>
          <w:rFonts w:ascii="Times New Roman" w:hAnsi="Times New Roman" w:cs="Times New Roman"/>
          <w:sz w:val="28"/>
          <w:szCs w:val="28"/>
        </w:rPr>
        <w:t>-  обеспечить положительную мотивацию обучения;</w:t>
      </w: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68A">
        <w:rPr>
          <w:rFonts w:ascii="Times New Roman" w:hAnsi="Times New Roman" w:cs="Times New Roman"/>
          <w:sz w:val="28"/>
          <w:szCs w:val="28"/>
        </w:rPr>
        <w:t>-  проводить уроки на высоком эстетическом и эмоциональном уровне (музыка, анимация);</w:t>
      </w: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68A">
        <w:rPr>
          <w:rFonts w:ascii="Times New Roman" w:hAnsi="Times New Roman" w:cs="Times New Roman"/>
          <w:sz w:val="28"/>
          <w:szCs w:val="28"/>
        </w:rPr>
        <w:t>-  обеспечить высокую степень дифференциации обучения (почти индивидуализацию);</w:t>
      </w: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68A">
        <w:rPr>
          <w:rFonts w:ascii="Times New Roman" w:hAnsi="Times New Roman" w:cs="Times New Roman"/>
          <w:sz w:val="28"/>
          <w:szCs w:val="28"/>
        </w:rPr>
        <w:t>-  повысить объем выполняемой на уроке работы в 1,5 – 2 раза;</w:t>
      </w: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68A">
        <w:rPr>
          <w:rFonts w:ascii="Times New Roman" w:hAnsi="Times New Roman" w:cs="Times New Roman"/>
          <w:sz w:val="28"/>
          <w:szCs w:val="28"/>
        </w:rPr>
        <w:t>-  усовершенствовать контроль знаний;</w:t>
      </w: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68A">
        <w:rPr>
          <w:rFonts w:ascii="Times New Roman" w:hAnsi="Times New Roman" w:cs="Times New Roman"/>
          <w:sz w:val="28"/>
          <w:szCs w:val="28"/>
        </w:rPr>
        <w:t>-  рационально организовать учебный процесс, повысить эффективность урока;</w:t>
      </w: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68A">
        <w:rPr>
          <w:rFonts w:ascii="Times New Roman" w:hAnsi="Times New Roman" w:cs="Times New Roman"/>
          <w:sz w:val="28"/>
          <w:szCs w:val="28"/>
        </w:rPr>
        <w:t>-  формировать навыки подлинно исследовательской деятельности;</w:t>
      </w: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68A">
        <w:rPr>
          <w:rFonts w:ascii="Times New Roman" w:hAnsi="Times New Roman" w:cs="Times New Roman"/>
          <w:sz w:val="28"/>
          <w:szCs w:val="28"/>
        </w:rPr>
        <w:t>-  обеспечить доступ к различным справочным системам, электронным библиотекам, другим информационным ресурсам.</w:t>
      </w:r>
    </w:p>
    <w:p w:rsidR="007B068A" w:rsidRPr="007B068A" w:rsidRDefault="007B068A" w:rsidP="007B06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B068A">
        <w:rPr>
          <w:rFonts w:ascii="Times New Roman" w:hAnsi="Times New Roman" w:cs="Times New Roman"/>
          <w:sz w:val="28"/>
          <w:szCs w:val="28"/>
        </w:rPr>
        <w:t>Что касается результативности, то те ученики, которые систематически работают с компьютерными учебными программами, занимаются проектной деятельностью, повышают свое качество знаний. Учащиеся проявляют устойчивый интерес к изучению английского языка, участвуют в конкурсах и олимпиадах и показывают хорошие результаты.</w:t>
      </w:r>
    </w:p>
    <w:sectPr w:rsidR="007B068A" w:rsidRPr="007B068A" w:rsidSect="00E34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B068A"/>
    <w:rsid w:val="00223663"/>
    <w:rsid w:val="007B068A"/>
    <w:rsid w:val="00E34285"/>
    <w:rsid w:val="00EF6935"/>
    <w:rsid w:val="00F92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999</Words>
  <Characters>5696</Characters>
  <Application>Microsoft Office Word</Application>
  <DocSecurity>0</DocSecurity>
  <Lines>47</Lines>
  <Paragraphs>13</Paragraphs>
  <ScaleCrop>false</ScaleCrop>
  <Company>acer</Company>
  <LinksUpToDate>false</LinksUpToDate>
  <CharactersWithSpaces>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2012-03-29T02:03:00Z</dcterms:created>
  <dcterms:modified xsi:type="dcterms:W3CDTF">2012-03-29T02:13:00Z</dcterms:modified>
</cp:coreProperties>
</file>